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D9" w:rsidRPr="00F01F52" w:rsidRDefault="00CF4CD9" w:rsidP="00F01F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6478B" wp14:editId="54E39C8D">
                <wp:simplePos x="0" y="0"/>
                <wp:positionH relativeFrom="column">
                  <wp:posOffset>1571625</wp:posOffset>
                </wp:positionH>
                <wp:positionV relativeFrom="paragraph">
                  <wp:posOffset>-627160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36CA" w:rsidRPr="00CF4CD9" w:rsidRDefault="00D836CA" w:rsidP="00CF4CD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Which Text?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75pt;margin-top:-49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VmgjHeAAAACwEAAA8AAABkcnMvZG93bnJldi54bWxMj8FO&#10;wzAMhu9IvENkJG5burJCW5pOaMCZMXiArDFNaeNUTbYVnh5zgqPtT7+/v9rMbhAnnELnScFqmYBA&#10;arzpqFXw/va8yEGEqMnowRMq+MIAm/ryotKl8Wd6xdM+toJDKJRagY1xLKUMjUWnw9KPSHz78JPT&#10;kceplWbSZw53g0yT5FY63RF/sHrErcWm3x+dgjxxL31fpLvg1t+rzG4f/dP4qdT11fxwDyLiHP9g&#10;+NVndajZ6eCPZIIYFKTru4xRBYsi5w5MZDcZbw6M5kUKsq7k/w71D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1ZoIx3gAAAAsBAAAPAAAAAAAAAAAAAAAAAHwEAABkcnMvZG93bnJl&#10;di54bWxQSwUGAAAAAAQABADzAAAAhwUAAAAA&#10;" filled="f" stroked="f">
                <v:textbox style="mso-fit-shape-to-text:t">
                  <w:txbxContent>
                    <w:p w:rsidR="00986A72" w:rsidRPr="00CF4CD9" w:rsidRDefault="00986A72" w:rsidP="00CF4CD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Which Text?</w:t>
                      </w:r>
                    </w:p>
                  </w:txbxContent>
                </v:textbox>
              </v:shape>
            </w:pict>
          </mc:Fallback>
        </mc:AlternateContent>
      </w:r>
      <w:r w:rsidRPr="00CF4CD9">
        <w:rPr>
          <w:rFonts w:ascii="Times New Roman" w:hAnsi="Times New Roman" w:cs="Times New Roman"/>
          <w:b/>
          <w:sz w:val="30"/>
          <w:szCs w:val="30"/>
        </w:rPr>
        <w:t>Tips for selecting appropriate t</w:t>
      </w:r>
      <w:r w:rsidR="0090724E">
        <w:rPr>
          <w:rFonts w:ascii="Times New Roman" w:hAnsi="Times New Roman" w:cs="Times New Roman"/>
          <w:b/>
          <w:sz w:val="30"/>
          <w:szCs w:val="30"/>
        </w:rPr>
        <w:t>exts in the secondary classroom</w:t>
      </w:r>
    </w:p>
    <w:tbl>
      <w:tblPr>
        <w:tblpPr w:leftFromText="180" w:rightFromText="180" w:vertAnchor="text" w:horzAnchor="margin" w:tblpY="10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66"/>
        <w:gridCol w:w="81"/>
      </w:tblGrid>
      <w:tr w:rsidR="00CF4CD9" w:rsidRPr="00CF4CD9" w:rsidTr="00CF4CD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 EXAMINATION CHECKLIST</w:t>
            </w:r>
            <w:r w:rsidR="00F0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READERS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CF4CD9" w:rsidP="0090724E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High interest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CF4CD9" w:rsidP="0090724E">
            <w:pPr>
              <w:pStyle w:val="ListParagraph"/>
              <w:numPr>
                <w:ilvl w:val="0"/>
                <w:numId w:val="1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Appropriate background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CF4CD9" w:rsidP="0090724E">
            <w:pPr>
              <w:pStyle w:val="ListParagraph"/>
              <w:numPr>
                <w:ilvl w:val="0"/>
                <w:numId w:val="2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Manageable conceptual load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762B98" w:rsidP="0090724E">
            <w:pPr>
              <w:pStyle w:val="ListParagraph"/>
              <w:numPr>
                <w:ilvl w:val="0"/>
                <w:numId w:val="2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Familiar</w:t>
            </w:r>
            <w:r w:rsidR="00CF4CD9"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/understandable structure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CONTEXTUAL SUPPORT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CF4CD9" w:rsidP="0090724E">
            <w:pPr>
              <w:pStyle w:val="ListParagraph"/>
              <w:numPr>
                <w:ilvl w:val="0"/>
                <w:numId w:val="3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Headings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CF4CD9" w:rsidP="0090724E">
            <w:pPr>
              <w:pStyle w:val="ListParagraph"/>
              <w:numPr>
                <w:ilvl w:val="0"/>
                <w:numId w:val="3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Graphics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TEXT FORMAT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CF4CD9" w:rsidP="0090724E">
            <w:pPr>
              <w:pStyle w:val="ListParagraph"/>
              <w:numPr>
                <w:ilvl w:val="0"/>
                <w:numId w:val="4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Manageable length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CF4CD9" w:rsidP="0090724E">
            <w:pPr>
              <w:pStyle w:val="ListParagraph"/>
              <w:numPr>
                <w:ilvl w:val="0"/>
                <w:numId w:val="4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Appropriate font size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CD9" w:rsidRPr="00CF4CD9" w:rsidTr="00CF4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CD9" w:rsidRPr="0007454B" w:rsidRDefault="00CF4CD9" w:rsidP="0090724E">
            <w:pPr>
              <w:pStyle w:val="ListParagraph"/>
              <w:numPr>
                <w:ilvl w:val="0"/>
                <w:numId w:val="4"/>
              </w:num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Appropriate spacing/margins</w:t>
            </w: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4CD9" w:rsidRPr="00CF4CD9" w:rsidRDefault="00CF4CD9" w:rsidP="0090724E">
            <w:pPr>
              <w:tabs>
                <w:tab w:val="left" w:pos="9630"/>
              </w:tabs>
              <w:spacing w:after="0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CD9" w:rsidRPr="00CF4CD9" w:rsidRDefault="00F01F52" w:rsidP="0090724E">
      <w:pPr>
        <w:tabs>
          <w:tab w:val="left" w:pos="9630"/>
        </w:tabs>
        <w:ind w:right="-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8F82E7" wp14:editId="3A9DB4AE">
            <wp:simplePos x="0" y="0"/>
            <wp:positionH relativeFrom="column">
              <wp:posOffset>583731</wp:posOffset>
            </wp:positionH>
            <wp:positionV relativeFrom="paragraph">
              <wp:posOffset>197375</wp:posOffset>
            </wp:positionV>
            <wp:extent cx="2593458" cy="3019013"/>
            <wp:effectExtent l="0" t="0" r="0" b="0"/>
            <wp:wrapNone/>
            <wp:docPr id="2" name="irc_mi" descr="http://americancorner.hu/userfiles/Image/Debrecen/Home_Photo_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ericancorner.hu/userfiles/Image/Debrecen/Home_Photo_boo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72" cy="301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D9" w:rsidRPr="00CF4CD9" w:rsidRDefault="00CF4CD9" w:rsidP="0090724E">
      <w:pPr>
        <w:tabs>
          <w:tab w:val="left" w:pos="9630"/>
        </w:tabs>
        <w:ind w:right="-270"/>
        <w:rPr>
          <w:rFonts w:ascii="Times New Roman" w:hAnsi="Times New Roman" w:cs="Times New Roman"/>
          <w:sz w:val="24"/>
          <w:szCs w:val="24"/>
        </w:rPr>
      </w:pPr>
    </w:p>
    <w:p w:rsidR="00CF4CD9" w:rsidRPr="00CF4CD9" w:rsidRDefault="00CF4CD9" w:rsidP="0090724E">
      <w:pPr>
        <w:tabs>
          <w:tab w:val="left" w:pos="9630"/>
        </w:tabs>
        <w:ind w:right="-270"/>
        <w:rPr>
          <w:rFonts w:ascii="Times New Roman" w:hAnsi="Times New Roman" w:cs="Times New Roman"/>
          <w:sz w:val="24"/>
          <w:szCs w:val="24"/>
        </w:rPr>
      </w:pPr>
    </w:p>
    <w:p w:rsidR="006E12DA" w:rsidRPr="00CF4CD9" w:rsidRDefault="006E12DA" w:rsidP="0090724E">
      <w:pPr>
        <w:tabs>
          <w:tab w:val="left" w:pos="9630"/>
        </w:tabs>
        <w:ind w:right="-270"/>
        <w:rPr>
          <w:rFonts w:ascii="Times New Roman" w:hAnsi="Times New Roman" w:cs="Times New Roman"/>
          <w:sz w:val="24"/>
          <w:szCs w:val="24"/>
        </w:rPr>
      </w:pPr>
    </w:p>
    <w:p w:rsidR="00CF4CD9" w:rsidRPr="00CF4CD9" w:rsidRDefault="00CF4CD9" w:rsidP="0090724E">
      <w:pPr>
        <w:tabs>
          <w:tab w:val="left" w:pos="9630"/>
        </w:tabs>
        <w:ind w:right="-270"/>
        <w:rPr>
          <w:rFonts w:ascii="Times New Roman" w:hAnsi="Times New Roman" w:cs="Times New Roman"/>
          <w:sz w:val="24"/>
          <w:szCs w:val="24"/>
        </w:rPr>
      </w:pPr>
    </w:p>
    <w:p w:rsidR="00CF4CD9" w:rsidRDefault="00CF4CD9" w:rsidP="0090724E">
      <w:pPr>
        <w:tabs>
          <w:tab w:val="left" w:pos="9630"/>
        </w:tabs>
        <w:ind w:right="-270"/>
      </w:pPr>
    </w:p>
    <w:p w:rsidR="00CF4CD9" w:rsidRDefault="00CF4CD9" w:rsidP="0090724E">
      <w:pPr>
        <w:tabs>
          <w:tab w:val="left" w:pos="9630"/>
        </w:tabs>
        <w:spacing w:before="100" w:beforeAutospacing="1" w:after="100" w:afterAutospacing="1" w:line="240" w:lineRule="auto"/>
        <w:ind w:right="-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C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4CD9" w:rsidRDefault="00CF4CD9" w:rsidP="0090724E">
      <w:pPr>
        <w:tabs>
          <w:tab w:val="left" w:pos="9630"/>
        </w:tabs>
        <w:spacing w:before="100" w:beforeAutospacing="1" w:after="100" w:afterAutospacing="1" w:line="240" w:lineRule="auto"/>
        <w:ind w:right="-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CD9" w:rsidRDefault="00CF4CD9" w:rsidP="0090724E">
      <w:pPr>
        <w:tabs>
          <w:tab w:val="left" w:pos="9630"/>
        </w:tabs>
        <w:spacing w:before="100" w:beforeAutospacing="1" w:after="100" w:afterAutospacing="1" w:line="240" w:lineRule="auto"/>
        <w:ind w:right="-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CD9" w:rsidRDefault="00CF4CD9" w:rsidP="0090724E">
      <w:pPr>
        <w:tabs>
          <w:tab w:val="left" w:pos="9630"/>
        </w:tabs>
        <w:spacing w:before="100" w:beforeAutospacing="1" w:after="100" w:afterAutospacing="1" w:line="240" w:lineRule="auto"/>
        <w:ind w:right="-2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CD9" w:rsidRDefault="00CF4CD9" w:rsidP="00F01F52">
      <w:pPr>
        <w:tabs>
          <w:tab w:val="left" w:pos="97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CF4CD9">
        <w:rPr>
          <w:rFonts w:ascii="Times New Roman" w:eastAsia="Times New Roman" w:hAnsi="Times New Roman" w:cs="Times New Roman"/>
          <w:b/>
          <w:bCs/>
          <w:sz w:val="24"/>
          <w:szCs w:val="24"/>
        </w:rPr>
        <w:t>Reader's Interest and Background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br/>
      </w:r>
      <w:r w:rsidR="0007454B">
        <w:rPr>
          <w:rFonts w:ascii="Times New Roman" w:eastAsia="Times New Roman" w:hAnsi="Times New Roman" w:cs="Times New Roman"/>
          <w:sz w:val="24"/>
          <w:szCs w:val="24"/>
        </w:rPr>
        <w:t>Look for t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exts that tap into </w:t>
      </w:r>
      <w:r>
        <w:rPr>
          <w:rFonts w:ascii="Times New Roman" w:eastAsia="Times New Roman" w:hAnsi="Times New Roman" w:cs="Times New Roman"/>
          <w:sz w:val="24"/>
          <w:szCs w:val="24"/>
        </w:rPr>
        <w:t>students' interests or texts in which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 readers already have some knowledge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>, as these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 tend to be easier to read. Familiarity with the topic and vocabulary helps readers make sense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90724E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 they encounter. Similarly, texts that match students' interests are likely to be more motivating, thus increasing the chance of a successful reading experience. </w:t>
      </w:r>
    </w:p>
    <w:p w:rsidR="0007454B" w:rsidRDefault="007D1446" w:rsidP="00F01F52">
      <w:pPr>
        <w:tabs>
          <w:tab w:val="left" w:pos="97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D836C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84405" wp14:editId="27964AE3">
                <wp:simplePos x="0" y="0"/>
                <wp:positionH relativeFrom="column">
                  <wp:posOffset>-645795</wp:posOffset>
                </wp:positionH>
                <wp:positionV relativeFrom="paragraph">
                  <wp:posOffset>419983</wp:posOffset>
                </wp:positionV>
                <wp:extent cx="556260" cy="2940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6CA" w:rsidRDefault="00D836CA">
                            <w:r>
                              <w:t>Lexile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0.85pt;margin-top:33.05pt;width:43.8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PCDQIAAPoDAAAOAAAAZHJzL2Uyb0RvYy54bWysU9tuGyEQfa/Uf0C817veep14ZRylSVNV&#10;Si9S0g/ALOtFBYYC9m769RlYx7Hat6o8IIZhzsw5M6yvRqPJQfqgwDI6n5WUSCugVXbH6I/Hu3eX&#10;lITIbcs1WMnokwz0avP2zXpwjaygB91KTxDEhmZwjPYxuqYoguil4WEGTlp0duANj2j6XdF6PiC6&#10;0UVVlstiAN86D0KGgLe3k5NuMn7XSRG/dV2QkWhGsbaYd5/3bdqLzZo3O89dr8SxDP4PVRiuLCY9&#10;Qd3yyMneq7+gjBIeAnRxJsAU0HVKyMwB2czLP9g89NzJzAXFCe4kU/h/sOLr4bsnqmX0fXlBieUG&#10;m/Qox0g+wEiqpM/gQoPPHhw+jCNeY58z1+DuQfwMxMJNz+1OXnsPQy95i/XNU2RxFjrhhASyHb5A&#10;i2n4PkIGGjtvkngoB0F07NPTqTepFIGXdb2slugR6KpWi7KscwbevAQ7H+InCYakA6MeW5/B+eE+&#10;xFQMb16epFwW7pTWuf3akoHRVV3VOeDMY1TE6dTKMHpZpjXNS+L40bY5OHKlpzMm0PZIOvGcGMdx&#10;O2Z9syJJkC20T6iCh2kY8fPgoQf/m5IBB5HR8GvPvaREf7ao5Gq+WKTJzcaivqjQ8Oee7bmHW4FQ&#10;jEZKpuNNzNM+Ub5GxTuV1Xit5FgyDlgW6fgZ0gSf2/nV65fdPAMAAP//AwBQSwMEFAAGAAgAAAAh&#10;ALh0Y8HeAAAACwEAAA8AAABkcnMvZG93bnJldi54bWxMj01PwzAMhu9I/IfISNy6JFMpUJpOCMQV&#10;xPiQuGWN11Y0TtVka/n3mBO72fKj189bbRY/iCNOsQ9kQK8UCKQmuJ5aA+9vT9kNiJgsOTsEQgM/&#10;GGFTn59VtnRhplc8blMrOIRiaQ10KY2llLHp0Nu4CiMS3/Zh8jbxOrXSTXbmcD/ItVKF9LYn/tDZ&#10;ER86bL63B2/g43n/9Zmrl/bRX41zWJQkfyuNubxY7u9AJFzSPwx/+qwONTvtwoFcFIOBTCt9zayB&#10;otAgmMh0zsOOUb3OQdaVPO1Q/wIAAP//AwBQSwECLQAUAAYACAAAACEAtoM4kv4AAADhAQAAEwAA&#10;AAAAAAAAAAAAAAAAAAAAW0NvbnRlbnRfVHlwZXNdLnhtbFBLAQItABQABgAIAAAAIQA4/SH/1gAA&#10;AJQBAAALAAAAAAAAAAAAAAAAAC8BAABfcmVscy8ucmVsc1BLAQItABQABgAIAAAAIQDSToPCDQIA&#10;APoDAAAOAAAAAAAAAAAAAAAAAC4CAABkcnMvZTJvRG9jLnhtbFBLAQItABQABgAIAAAAIQC4dGPB&#10;3gAAAAsBAAAPAAAAAAAAAAAAAAAAAGcEAABkcnMvZG93bnJldi54bWxQSwUGAAAAAAQABADzAAAA&#10;cgUAAAAA&#10;" filled="f" stroked="f">
                <v:textbox>
                  <w:txbxContent>
                    <w:p w:rsidR="00D836CA" w:rsidRDefault="00D836CA">
                      <w:r>
                        <w:t>Lexile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2F00D" wp14:editId="1B70173D">
                <wp:simplePos x="0" y="0"/>
                <wp:positionH relativeFrom="column">
                  <wp:posOffset>-724535</wp:posOffset>
                </wp:positionH>
                <wp:positionV relativeFrom="paragraph">
                  <wp:posOffset>177800</wp:posOffset>
                </wp:positionV>
                <wp:extent cx="731520" cy="802640"/>
                <wp:effectExtent l="38100" t="0" r="11430" b="1651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2492">
                          <a:off x="0" y="0"/>
                          <a:ext cx="731520" cy="802640"/>
                        </a:xfrm>
                        <a:prstGeom prst="irregularSeal1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-57.05pt;margin-top:14pt;width:57.6pt;height:63.2pt;rotation:3631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wynAIAAIQFAAAOAAAAZHJzL2Uyb0RvYy54bWysVEtv2zAMvg/YfxB0X/1I+grqFEG7DgOK&#10;tmg69KzIUixAljRKiZP9+lGynQZddxnmg0GJ5MfXJ15d71pNtgK8sqaixUlOiTDc1sqsK/rj5e7L&#10;BSU+MFMzbY2o6F54ej3//OmqczNR2sbqWgBBEONnnatoE4KbZZnnjWiZP7FOGFRKCy0LeIR1VgPr&#10;EL3VWZnnZ1lnoXZgufAeb297JZ0nfCkFD49SehGIrijmFtIf0n8V/9n8is3WwFyj+JAG+4csWqYM&#10;Bj1A3bLAyAbUH1Ct4mC9leGE2zazUiouUg1YTZG/q2bZMCdSLdgc7w5t8v8Plj9sn4CouqITSgxr&#10;cURfd07bOE9SkElsUOf8DO2W7gmGk0cxVruT0BKw2NXJpJxelqkFWBTZpQ7vDx0Wu0A4Xp5PitMS&#10;58BRdZGXZ9M0gaxHiogOfPgmbEuiUFEFINYbzWApmC4SPNve+4B5oNNoHB291aq+U1qnQ6SPuNFA&#10;tgwHv1qXsQ70OLLKYll9IUkKey2irzbPQmJHMNu+nsTFNzDGuTChz8U3rBZ9jNMcvzHKGD7FTIAR&#10;WWJ2B+wBYLTsQUbsPtnBPrqKROWDc5468ZfEeueDR4psTTg4t8pY+AhAY1VD5N4e0z9qTRRXtt4j&#10;X9LIcYze8TuFg7pnPjwxwJeDl7gNwiP+pLZdRe0gUdJY+PXRfbRHQqOWkg5fYkX9zw0DQYn+bpDq&#10;l8UUaUJCOkxPzyN/4FizOtaYTXtjceZFyi6J0T7oUZRg21dcGosYFVXMcIxdUR5gPNyEfkPg2uFi&#10;sUhm+FwdC/dm6XgEj12N9HvZvTJwA1sD0vzBjq+Wzd5RtbeNnsYuNsFKlXj81teh3/jUE3GGtRR3&#10;yfE5Wb0tz/lvAAAA//8DAFBLAwQUAAYACAAAACEAtD5jgt4AAAAJAQAADwAAAGRycy9kb3ducmV2&#10;LnhtbEyPTUvDQBCG74L/YRnBW7vZkkqJ2RQRPFi8NCrobZsdk9Dd2ZjdtPHfOz3paXiZh/ej3M7e&#10;iROOsQ+kQS0zEEhNsD21Gt5enxYbEDEZssYFQg0/GGFbXV+VprDhTHs81akVbEKxMBq6lIZCyth0&#10;6E1chgGJf19h9CaxHFtpR3Nmc+/kKsvupDc9cUJnBnzssDnWk9fwvXf1Lh93Rj2/fKrjx3qK8/uk&#10;9e3N/HAPIuGc/mC41OfqUHGnQ5jIRuE0LJTKFbMaVhsedSFYHvis8xxkVcr/C6pfAAAA//8DAFBL&#10;AQItABQABgAIAAAAIQC2gziS/gAAAOEBAAATAAAAAAAAAAAAAAAAAAAAAABbQ29udGVudF9UeXBl&#10;c10ueG1sUEsBAi0AFAAGAAgAAAAhADj9If/WAAAAlAEAAAsAAAAAAAAAAAAAAAAALwEAAF9yZWxz&#10;Ly5yZWxzUEsBAi0AFAAGAAgAAAAhAIgaHDKcAgAAhAUAAA4AAAAAAAAAAAAAAAAALgIAAGRycy9l&#10;Mm9Eb2MueG1sUEsBAi0AFAAGAAgAAAAhALQ+Y4LeAAAACQEAAA8AAAAAAAAAAAAAAAAA9gQAAGRy&#10;cy9kb3ducmV2LnhtbFBLBQYAAAAABAAEAPMAAAABBgAAAAA=&#10;" fillcolor="#eeece1 [3214]" strokecolor="#243f60 [1604]" strokeweight="2pt"/>
            </w:pict>
          </mc:Fallback>
        </mc:AlternateContent>
      </w:r>
      <w:r w:rsidR="00CF4CD9" w:rsidRPr="00CF4CD9">
        <w:rPr>
          <w:rFonts w:ascii="Times New Roman" w:eastAsia="Times New Roman" w:hAnsi="Times New Roman" w:cs="Times New Roman"/>
          <w:sz w:val="24"/>
          <w:szCs w:val="24"/>
        </w:rPr>
        <w:br/>
      </w:r>
      <w:r w:rsidR="00CF4CD9" w:rsidRPr="00CF4CD9">
        <w:rPr>
          <w:rFonts w:ascii="Times New Roman" w:eastAsia="Times New Roman" w:hAnsi="Times New Roman" w:cs="Times New Roman"/>
          <w:b/>
          <w:bCs/>
          <w:sz w:val="24"/>
          <w:szCs w:val="24"/>
        </w:rPr>
        <w:t>Text Language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br/>
        <w:t>Examine the language of the text.</w:t>
      </w:r>
      <w:r w:rsidR="00CF4CD9" w:rsidRPr="00CF4CD9">
        <w:rPr>
          <w:rFonts w:ascii="Times New Roman" w:eastAsia="Times New Roman" w:hAnsi="Times New Roman" w:cs="Times New Roman"/>
          <w:sz w:val="24"/>
          <w:szCs w:val="24"/>
        </w:rPr>
        <w:t xml:space="preserve"> Unfamiliar and difficult-to-decode words tend to make a text more difficult. 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>Exposure to c</w:t>
      </w:r>
      <w:r w:rsidR="00CF4CD9">
        <w:rPr>
          <w:rFonts w:ascii="Times New Roman" w:eastAsia="Times New Roman" w:hAnsi="Times New Roman" w:cs="Times New Roman"/>
          <w:sz w:val="24"/>
          <w:szCs w:val="24"/>
        </w:rPr>
        <w:t>hallenging language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>/concepts</w:t>
      </w:r>
      <w:r w:rsidR="00CF4CD9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 xml:space="preserve">great </w:t>
      </w:r>
      <w:r w:rsidR="00CF4CD9">
        <w:rPr>
          <w:rFonts w:ascii="Times New Roman" w:eastAsia="Times New Roman" w:hAnsi="Times New Roman" w:cs="Times New Roman"/>
          <w:sz w:val="24"/>
          <w:szCs w:val="24"/>
        </w:rPr>
        <w:t xml:space="preserve">way to learn, 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>but too many of these in one text</w:t>
      </w:r>
      <w:r w:rsidR="00CF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07454B">
        <w:rPr>
          <w:rFonts w:ascii="Times New Roman" w:eastAsia="Times New Roman" w:hAnsi="Times New Roman" w:cs="Times New Roman"/>
          <w:sz w:val="24"/>
          <w:szCs w:val="24"/>
        </w:rPr>
        <w:t>an be a cogni</w:t>
      </w:r>
      <w:r w:rsidR="00040076">
        <w:rPr>
          <w:rFonts w:ascii="Times New Roman" w:eastAsia="Times New Roman" w:hAnsi="Times New Roman" w:cs="Times New Roman"/>
          <w:sz w:val="24"/>
          <w:szCs w:val="24"/>
        </w:rPr>
        <w:t>tive overload for students. Similarly,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 xml:space="preserve"> consider the structure of the text, which should be </w:t>
      </w:r>
      <w:r w:rsidR="00762B98">
        <w:rPr>
          <w:rFonts w:ascii="Times New Roman" w:eastAsia="Times New Roman" w:hAnsi="Times New Roman" w:cs="Times New Roman"/>
          <w:sz w:val="24"/>
          <w:szCs w:val="24"/>
        </w:rPr>
        <w:t xml:space="preserve">familiar </w:t>
      </w:r>
      <w:r w:rsidR="0007454B">
        <w:rPr>
          <w:rFonts w:ascii="Times New Roman" w:eastAsia="Times New Roman" w:hAnsi="Times New Roman" w:cs="Times New Roman"/>
          <w:sz w:val="24"/>
          <w:szCs w:val="24"/>
        </w:rPr>
        <w:t>to students.</w:t>
      </w:r>
      <w:r w:rsidR="00A3630D">
        <w:rPr>
          <w:rFonts w:ascii="Times New Roman" w:eastAsia="Times New Roman" w:hAnsi="Times New Roman" w:cs="Times New Roman"/>
          <w:sz w:val="24"/>
          <w:szCs w:val="24"/>
        </w:rPr>
        <w:t xml:space="preserve"> If not, explicit instruction in how to read the structure may be needed.</w:t>
      </w:r>
    </w:p>
    <w:p w:rsidR="007E0824" w:rsidRDefault="00CF4CD9" w:rsidP="00F01F52">
      <w:pPr>
        <w:tabs>
          <w:tab w:val="left" w:pos="97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CF4CD9">
        <w:rPr>
          <w:rFonts w:ascii="Times New Roman" w:eastAsia="Times New Roman" w:hAnsi="Times New Roman" w:cs="Times New Roman"/>
          <w:sz w:val="24"/>
          <w:szCs w:val="24"/>
        </w:rPr>
        <w:br/>
      </w:r>
      <w:r w:rsidRPr="00CF4CD9">
        <w:rPr>
          <w:rFonts w:ascii="Times New Roman" w:eastAsia="Times New Roman" w:hAnsi="Times New Roman" w:cs="Times New Roman"/>
          <w:b/>
          <w:bCs/>
          <w:sz w:val="24"/>
          <w:szCs w:val="24"/>
        </w:rPr>
        <w:t>Contextual Support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br/>
        <w:t xml:space="preserve">Texts </w:t>
      </w:r>
      <w:r w:rsidR="002F606F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contain other contex</w:t>
      </w:r>
      <w:r w:rsidR="00A3630D">
        <w:rPr>
          <w:rFonts w:ascii="Times New Roman" w:eastAsia="Times New Roman" w:hAnsi="Times New Roman" w:cs="Times New Roman"/>
          <w:sz w:val="24"/>
          <w:szCs w:val="24"/>
        </w:rPr>
        <w:t xml:space="preserve">tual features that can 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>mak</w:t>
      </w:r>
      <w:r w:rsidR="00A3630D">
        <w:rPr>
          <w:rFonts w:ascii="Times New Roman" w:eastAsia="Times New Roman" w:hAnsi="Times New Roman" w:cs="Times New Roman"/>
          <w:sz w:val="24"/>
          <w:szCs w:val="24"/>
        </w:rPr>
        <w:t xml:space="preserve">e a text more or less difficult 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for readers. These features include clearly stated headings that properly </w:t>
      </w:r>
      <w:r w:rsidR="00213F3C" w:rsidRPr="00213F3C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F3C">
        <w:rPr>
          <w:rFonts w:ascii="Times New Roman" w:eastAsia="Times New Roman" w:hAnsi="Times New Roman" w:cs="Times New Roman"/>
          <w:sz w:val="24"/>
          <w:szCs w:val="24"/>
        </w:rPr>
        <w:t>levels of text for the reader;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pictures, figures, and information that s</w:t>
      </w:r>
      <w:r w:rsidR="00213F3C" w:rsidRPr="00213F3C">
        <w:rPr>
          <w:rFonts w:ascii="Times New Roman" w:eastAsia="Times New Roman" w:hAnsi="Times New Roman" w:cs="Times New Roman"/>
          <w:sz w:val="24"/>
          <w:szCs w:val="24"/>
        </w:rPr>
        <w:t xml:space="preserve">upport the content; </w:t>
      </w:r>
      <w:r w:rsidR="00213F3C" w:rsidRPr="00213F3C">
        <w:rPr>
          <w:rFonts w:ascii="Times New Roman" w:hAnsi="Times New Roman" w:cs="Times New Roman"/>
          <w:sz w:val="24"/>
          <w:szCs w:val="24"/>
        </w:rPr>
        <w:t>and pre</w:t>
      </w:r>
      <w:r w:rsidR="00213F3C">
        <w:rPr>
          <w:rFonts w:ascii="Times New Roman" w:hAnsi="Times New Roman" w:cs="Times New Roman"/>
          <w:sz w:val="24"/>
          <w:szCs w:val="24"/>
        </w:rPr>
        <w:t>-</w:t>
      </w:r>
      <w:r w:rsidR="00213F3C" w:rsidRPr="00213F3C">
        <w:rPr>
          <w:rFonts w:ascii="Times New Roman" w:hAnsi="Times New Roman" w:cs="Times New Roman"/>
          <w:sz w:val="24"/>
          <w:szCs w:val="24"/>
        </w:rPr>
        <w:t>reading questions, overviews, or text organizers that allow the reader insight into the organization of the text.</w:t>
      </w:r>
      <w:r w:rsidR="00213F3C" w:rsidRPr="00213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824">
        <w:rPr>
          <w:rFonts w:ascii="Times New Roman" w:eastAsia="Times New Roman" w:hAnsi="Times New Roman" w:cs="Times New Roman"/>
          <w:sz w:val="24"/>
          <w:szCs w:val="24"/>
        </w:rPr>
        <w:t>When selecting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text, be </w:t>
      </w:r>
      <w:r w:rsidR="00A3630D">
        <w:rPr>
          <w:rFonts w:ascii="Times New Roman" w:eastAsia="Times New Roman" w:hAnsi="Times New Roman" w:cs="Times New Roman"/>
          <w:sz w:val="24"/>
          <w:szCs w:val="24"/>
        </w:rPr>
        <w:t>attentive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to the presence</w:t>
      </w:r>
      <w:r w:rsidR="007E0824">
        <w:rPr>
          <w:rFonts w:ascii="Times New Roman" w:eastAsia="Times New Roman" w:hAnsi="Times New Roman" w:cs="Times New Roman"/>
          <w:sz w:val="24"/>
          <w:szCs w:val="24"/>
        </w:rPr>
        <w:t>/absence of these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supports, </w:t>
      </w:r>
      <w:r w:rsidR="007E0824">
        <w:rPr>
          <w:rFonts w:ascii="Times New Roman" w:eastAsia="Times New Roman" w:hAnsi="Times New Roman" w:cs="Times New Roman"/>
          <w:sz w:val="24"/>
          <w:szCs w:val="24"/>
        </w:rPr>
        <w:t xml:space="preserve">and also 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>be able to judge the quality and appropriateness of the</w:t>
      </w:r>
      <w:r w:rsidR="00A3630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13F3C">
        <w:rPr>
          <w:rFonts w:ascii="Times New Roman" w:eastAsia="Times New Roman" w:hAnsi="Times New Roman" w:cs="Times New Roman"/>
          <w:sz w:val="24"/>
          <w:szCs w:val="24"/>
        </w:rPr>
        <w:t xml:space="preserve"> support features in aidi</w:t>
      </w:r>
      <w:r w:rsidR="00AC3AE0" w:rsidRPr="00213F3C">
        <w:rPr>
          <w:rFonts w:ascii="Times New Roman" w:eastAsia="Times New Roman" w:hAnsi="Times New Roman" w:cs="Times New Roman"/>
          <w:sz w:val="24"/>
          <w:szCs w:val="24"/>
        </w:rPr>
        <w:t>ng the reader's understanding.</w:t>
      </w:r>
      <w:r w:rsidR="00AC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4CD9" w:rsidRPr="00F01F52" w:rsidRDefault="00CF4CD9" w:rsidP="00F01F52">
      <w:pPr>
        <w:tabs>
          <w:tab w:val="left" w:pos="9900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CF4CD9">
        <w:rPr>
          <w:rFonts w:ascii="Times New Roman" w:eastAsia="Times New Roman" w:hAnsi="Times New Roman" w:cs="Times New Roman"/>
          <w:b/>
          <w:bCs/>
          <w:sz w:val="24"/>
          <w:szCs w:val="24"/>
        </w:rPr>
        <w:t>Text Format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br/>
      </w:r>
      <w:r w:rsidR="00667929">
        <w:rPr>
          <w:rFonts w:ascii="Times New Roman" w:eastAsia="Times New Roman" w:hAnsi="Times New Roman" w:cs="Times New Roman"/>
          <w:sz w:val="24"/>
          <w:szCs w:val="24"/>
        </w:rPr>
        <w:t>Be aware of</w:t>
      </w:r>
      <w:r w:rsidR="00483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how the text is visually presented. </w:t>
      </w:r>
      <w:r w:rsidR="00AC3AE0">
        <w:rPr>
          <w:rFonts w:ascii="Times New Roman" w:eastAsia="Times New Roman" w:hAnsi="Times New Roman" w:cs="Times New Roman"/>
          <w:sz w:val="24"/>
          <w:szCs w:val="24"/>
        </w:rPr>
        <w:t>It’s important to c</w:t>
      </w:r>
      <w:r w:rsidR="0090724E">
        <w:rPr>
          <w:rFonts w:ascii="Times New Roman" w:eastAsia="Times New Roman" w:hAnsi="Times New Roman" w:cs="Times New Roman"/>
          <w:sz w:val="24"/>
          <w:szCs w:val="24"/>
        </w:rPr>
        <w:t xml:space="preserve">onsider what length </w:t>
      </w:r>
      <w:r w:rsidR="00667929">
        <w:rPr>
          <w:rFonts w:ascii="Times New Roman" w:eastAsia="Times New Roman" w:hAnsi="Times New Roman" w:cs="Times New Roman"/>
          <w:sz w:val="24"/>
          <w:szCs w:val="24"/>
        </w:rPr>
        <w:t xml:space="preserve">of text </w:t>
      </w:r>
      <w:r w:rsidR="0090724E">
        <w:rPr>
          <w:rFonts w:ascii="Times New Roman" w:eastAsia="Times New Roman" w:hAnsi="Times New Roman" w:cs="Times New Roman"/>
          <w:sz w:val="24"/>
          <w:szCs w:val="24"/>
        </w:rPr>
        <w:t xml:space="preserve">might appropriately match </w:t>
      </w:r>
      <w:r w:rsidR="00AC3AE0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90724E">
        <w:rPr>
          <w:rFonts w:ascii="Times New Roman" w:eastAsia="Times New Roman" w:hAnsi="Times New Roman" w:cs="Times New Roman"/>
          <w:sz w:val="24"/>
          <w:szCs w:val="24"/>
        </w:rPr>
        <w:t>learning target</w:t>
      </w:r>
      <w:r w:rsidR="00667929">
        <w:rPr>
          <w:rFonts w:ascii="Times New Roman" w:eastAsia="Times New Roman" w:hAnsi="Times New Roman" w:cs="Times New Roman"/>
          <w:sz w:val="24"/>
          <w:szCs w:val="24"/>
        </w:rPr>
        <w:t xml:space="preserve"> or instructional goals</w:t>
      </w:r>
      <w:r w:rsidR="009072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>Size of font used in the text, print color, spacing between lines, and vertical and horizontal margin size are just some features that may cause a text to "look" more or less difficult. In addition,</w:t>
      </w:r>
      <w:r w:rsidR="00762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929">
        <w:rPr>
          <w:rFonts w:ascii="Times New Roman" w:eastAsia="Times New Roman" w:hAnsi="Times New Roman" w:cs="Times New Roman"/>
          <w:sz w:val="24"/>
          <w:szCs w:val="24"/>
        </w:rPr>
        <w:t>be cognizant of</w:t>
      </w:r>
      <w:r w:rsidR="00762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929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>tables, f</w:t>
      </w:r>
      <w:r w:rsidR="00762B98">
        <w:rPr>
          <w:rFonts w:ascii="Times New Roman" w:eastAsia="Times New Roman" w:hAnsi="Times New Roman" w:cs="Times New Roman"/>
          <w:sz w:val="24"/>
          <w:szCs w:val="24"/>
        </w:rPr>
        <w:t xml:space="preserve">igures, footnotes, </w:t>
      </w:r>
      <w:r w:rsidR="0066792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62B98">
        <w:rPr>
          <w:rFonts w:ascii="Times New Roman" w:eastAsia="Times New Roman" w:hAnsi="Times New Roman" w:cs="Times New Roman"/>
          <w:sz w:val="24"/>
          <w:szCs w:val="24"/>
        </w:rPr>
        <w:t>margin notes may distract readers or</w:t>
      </w:r>
      <w:r w:rsidRPr="00CF4CD9">
        <w:rPr>
          <w:rFonts w:ascii="Times New Roman" w:eastAsia="Times New Roman" w:hAnsi="Times New Roman" w:cs="Times New Roman"/>
          <w:sz w:val="24"/>
          <w:szCs w:val="24"/>
        </w:rPr>
        <w:t xml:space="preserve"> draw their attention away from the main body of text. </w:t>
      </w:r>
    </w:p>
    <w:sectPr w:rsidR="00CF4CD9" w:rsidRPr="00F01F52" w:rsidSect="00F01F52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2D5"/>
    <w:multiLevelType w:val="hybridMultilevel"/>
    <w:tmpl w:val="4468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6AA5"/>
    <w:multiLevelType w:val="hybridMultilevel"/>
    <w:tmpl w:val="38B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7204"/>
    <w:multiLevelType w:val="hybridMultilevel"/>
    <w:tmpl w:val="CFF8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5CCC"/>
    <w:multiLevelType w:val="hybridMultilevel"/>
    <w:tmpl w:val="26EA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D9"/>
    <w:rsid w:val="00040076"/>
    <w:rsid w:val="0007454B"/>
    <w:rsid w:val="00213F3C"/>
    <w:rsid w:val="002F606F"/>
    <w:rsid w:val="004133D8"/>
    <w:rsid w:val="004838E5"/>
    <w:rsid w:val="00657C4C"/>
    <w:rsid w:val="00667929"/>
    <w:rsid w:val="006E12DA"/>
    <w:rsid w:val="00762B98"/>
    <w:rsid w:val="007D1446"/>
    <w:rsid w:val="007E0824"/>
    <w:rsid w:val="0090724E"/>
    <w:rsid w:val="00930711"/>
    <w:rsid w:val="00986A72"/>
    <w:rsid w:val="00A3630D"/>
    <w:rsid w:val="00AC3AE0"/>
    <w:rsid w:val="00CF4CD9"/>
    <w:rsid w:val="00D836CA"/>
    <w:rsid w:val="00F0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School District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SRHAdmin</dc:creator>
  <cp:lastModifiedBy>SRHAdmin</cp:lastModifiedBy>
  <cp:revision>12</cp:revision>
  <cp:lastPrinted>2014-11-10T14:37:00Z</cp:lastPrinted>
  <dcterms:created xsi:type="dcterms:W3CDTF">2014-11-07T19:20:00Z</dcterms:created>
  <dcterms:modified xsi:type="dcterms:W3CDTF">2014-11-12T17:04:00Z</dcterms:modified>
</cp:coreProperties>
</file>